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63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729" w:type="dxa"/>
          </w:tcPr>
          <w:p>
            <w:pPr>
              <w:spacing w:after="0" w:line="240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LAMPIRAN II: </w:t>
            </w:r>
          </w:p>
          <w:p>
            <w:pPr>
              <w:spacing w:after="0" w:line="240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KEPUTUSAN KEPALA DINAS PENANAMAN MODAL DAN PELAYANAN TERPADU SATU PINTU </w:t>
            </w:r>
          </w:p>
          <w:p>
            <w:pPr>
              <w:spacing w:after="0" w:line="240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NOMOR ${NOMOR} ${TANGGAL}</w:t>
            </w:r>
          </w:p>
          <w:p>
            <w:pPr>
              <w:spacing w:after="0" w:line="240" w:lineRule="auto"/>
              <w:jc w:val="both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TENTANG STANDAR OPERASIONAL PROSEDUR DAN PETUNJUK PENYELENGGARAAN IZIN PELAKSANAAN STORING JARINGAN UTILITAS DINAS PENANAMAN MODAL DAN PELAYANAN TERPADU SATU PINTU</w:t>
            </w:r>
          </w:p>
        </w:tc>
      </w:tr>
    </w:tbl>
    <w:p>
      <w:pP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199390</wp:posOffset>
            </wp:positionV>
            <wp:extent cx="340360" cy="1021080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34" cy="1034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No.                /</w:t>
            </w:r>
          </w:p>
        </w:tc>
      </w:tr>
    </w:tbl>
    <w:p>
      <w:pPr>
        <w:spacing w:after="0" w:line="240" w:lineRule="auto"/>
        <w:ind w:left="7200" w:firstLine="1022"/>
        <w:rPr>
          <w:rFonts w:ascii="Arial" w:hAnsi="Arial" w:cs="Arial"/>
          <w:b/>
          <w:color w:val="000000" w:themeColor="text1"/>
          <w:sz w:val="16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 xml:space="preserve">         Bidang Pekerjaan Umum</w:t>
      </w:r>
    </w:p>
    <w:p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id-ID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Checklist Persyaratan</w:t>
      </w:r>
    </w:p>
    <w:p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id-ID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>Izin Pelaksanaan Storing Jaringan Utilitas</w:t>
      </w:r>
    </w:p>
    <w:p>
      <w:pPr>
        <w:spacing w:after="0" w:line="240" w:lineRule="auto"/>
        <w:rPr>
          <w:rFonts w:ascii="Arial" w:hAnsi="Arial" w:cs="Arial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UP PMPTSP Kecamatan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Helvetica" w:hAnsi="Helvetica" w:cs="Helvetica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cs="Helvetica"/>
                <w:color w:val="000000"/>
                <w:sz w:val="18"/>
                <w:szCs w:val="20"/>
                <w:shd w:val="clear" w:color="auto" w:fill="FFFFFF"/>
              </w:rPr>
              <w:t>Bukti tertulis dari Kepala SDPU Jalan atau Kepala SDPU dalam pelaksanaan penempatan jaringan ulilitas dan bangunan pelengkap di Daerah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Helvetica" w:hAnsi="Helvetica" w:cs="Helvetica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cs="Helvetica"/>
                <w:sz w:val="18"/>
                <w:szCs w:val="20"/>
              </w:rPr>
              <w:t>Pergub 106 Tahun 2019 tentang Pedoman Penyelenggaraan Infrastruktur Jaringan Utilitas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Diajukan Melalui Web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cs="Helvetica"/>
                <w:color w:val="000000" w:themeColor="text1"/>
                <w:sz w:val="18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spacing w:after="0"/>
        <w:rPr>
          <w:rFonts w:ascii="Arial" w:hAnsi="Arial" w:cs="Arial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10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66"/>
        <w:gridCol w:w="81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Persyaratan 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Ada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Tidak 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Menginput Formulir Izin Pelaksanaan Storing Jaringan Utilitas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 xml:space="preserve"> secara elektronik melalui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akevo.jakarta.go.id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Identitas Pemohon/Penangung Jawab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358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WNI :  Scan Asli Kartu Tanda Penduduk (KTP-el)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358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WNA : Scan Asli Kartu Izin Tinggal Terbatas (KITAS) atau VISA / Paspor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Jika dikuasakan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Scan Asli Surat kuasa di atas kertas bermaterai sesuai peraturan yang berlaku dan KTP-el orang yang diberi kuasa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Jika Usaha Perorangan (Scan Asli)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NPWP Perorangan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Jika Badan Usaha (Scan Asli)</w:t>
            </w:r>
          </w:p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Akta pendirian dan perubahan (Kantor Pusat dan Kantor Cabang, jika ada)</w:t>
            </w:r>
          </w:p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SK pengesahan pendirian dan perubahan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yang dikeluarkan oleh Kemenkumham</w:t>
            </w:r>
          </w:p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NPWP Badan Usaha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Scan Asli Izin Usaha Jasa Konstruksi (IUJK) pelaksana pekerjaan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Scan Asli Sertifikat Badan Usaha (SBU) yang diterbitkan oleh Lembaga Pengembangan Jasa Konstruksi (LPJK)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Surat pernyataan di atas kertas bermaterai sesuai peraturan yang berlaku dari pemilik jaringan yang menyatakan kesanggupan untuk memperbaiki sarana dan prasarana akibat pelaksanaan </w:t>
            </w:r>
            <w:r>
              <w:rPr>
                <w:rFonts w:ascii="Arial" w:hAnsi="Arial" w:cs="Arial"/>
                <w:sz w:val="18"/>
                <w:szCs w:val="20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20"/>
              </w:rPr>
              <w:t>k</w:t>
            </w:r>
            <w:r>
              <w:rPr>
                <w:rFonts w:ascii="Arial" w:hAnsi="Arial" w:cs="Arial"/>
                <w:sz w:val="18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18"/>
                <w:szCs w:val="20"/>
              </w:rPr>
              <w:t>j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>
              <w:rPr>
                <w:rFonts w:ascii="Arial" w:hAnsi="Arial" w:cs="Arial"/>
                <w:sz w:val="18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>tor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g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Proposal teknis yang dilengkapi dengan:</w:t>
            </w:r>
          </w:p>
          <w:p>
            <w:pPr>
              <w:pStyle w:val="6"/>
              <w:numPr>
                <w:ilvl w:val="1"/>
                <w:numId w:val="4"/>
              </w:numPr>
              <w:spacing w:after="0" w:line="240" w:lineRule="auto"/>
              <w:ind w:left="309" w:hanging="309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Gambar situasi rencana penempatan utilitas dalam skala 1:5000</w:t>
            </w:r>
          </w:p>
          <w:p>
            <w:pPr>
              <w:pStyle w:val="6"/>
              <w:numPr>
                <w:ilvl w:val="1"/>
                <w:numId w:val="4"/>
              </w:numPr>
              <w:spacing w:after="0" w:line="240" w:lineRule="auto"/>
              <w:ind w:left="309" w:hanging="309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Gambar potongan melintang dan memanjang skala 1:100</w:t>
            </w:r>
          </w:p>
          <w:p>
            <w:pPr>
              <w:pStyle w:val="6"/>
              <w:numPr>
                <w:ilvl w:val="1"/>
                <w:numId w:val="4"/>
              </w:numPr>
              <w:spacing w:after="0" w:line="240" w:lineRule="auto"/>
              <w:ind w:left="268" w:hanging="27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Jadwal pelaksanaan pekerjaan penempatan jaringan utilitas</w:t>
            </w:r>
          </w:p>
          <w:p>
            <w:pPr>
              <w:pStyle w:val="6"/>
              <w:numPr>
                <w:ilvl w:val="1"/>
                <w:numId w:val="4"/>
              </w:numPr>
              <w:spacing w:after="0" w:line="240" w:lineRule="auto"/>
              <w:ind w:left="268" w:hanging="27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Metode pelaksanaan penggalian dan perbaikan bekas galian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Surat Pernyataan bersedia mengurus Bank Garansi (sebagai Jaminan Pelaksanaan dan Jaminan Pemeliharaan) di atas kertas bermaterai sesuai peraturan yang berlaku.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Bank Garansi wajib diserahkan sebelum izin terbit)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Izin Pelaksanaan Penempatan Jaringan Utilitas sebelumnya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/>
        <w:rPr>
          <w:rFonts w:ascii="Arial" w:hAnsi="Arial" w:cs="Arial"/>
          <w:i/>
          <w:color w:val="000000" w:themeColor="text1"/>
          <w:sz w:val="16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ascii="Arial" w:hAnsi="Arial" w:cs="Arial"/>
          <w:color w:val="000000" w:themeColor="text1"/>
          <w:sz w:val="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ascii="Arial" w:hAnsi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Kelengkapan Berkas: </w:t>
      </w:r>
    </w:p>
    <w:tbl>
      <w:tblPr>
        <w:tblStyle w:val="3"/>
        <w:tblW w:w="0" w:type="auto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5581"/>
        <w:gridCol w:w="1980"/>
        <w:gridCol w:w="189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4" w:lineRule="exact"/>
              <w:ind w:left="140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5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4" w:lineRule="exact"/>
              <w:ind w:right="6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Langk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7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r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4" w:lineRule="exact"/>
              <w:ind w:left="404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pacing w:val="3"/>
                <w:sz w:val="18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gl</w:t>
            </w:r>
            <w:r>
              <w:rPr>
                <w:rFonts w:ascii="Arial" w:hAnsi="Arial" w:cs="Arial"/>
                <w:b/>
                <w:bCs/>
                <w:spacing w:val="-12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Diter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ma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4" w:lineRule="exact"/>
              <w:ind w:left="126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pacing w:val="3"/>
                <w:sz w:val="18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gl</w:t>
            </w:r>
            <w:r>
              <w:rPr>
                <w:rFonts w:ascii="Arial" w:hAnsi="Arial" w:cs="Arial"/>
                <w:b/>
                <w:bCs/>
                <w:spacing w:val="-17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enyel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ian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4" w:lineRule="exact"/>
              <w:ind w:left="193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af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6" w:lineRule="exact"/>
              <w:ind w:left="102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6" w:lineRule="exact"/>
              <w:ind w:left="102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Fro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t</w:t>
            </w:r>
            <w:r>
              <w:rPr>
                <w:rFonts w:ascii="Arial" w:hAnsi="Arial" w:cs="Arial"/>
                <w:spacing w:val="-1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6" w:lineRule="exact"/>
              <w:ind w:left="102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3"/>
                <w:sz w:val="18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  <w:r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20"/>
              </w:rPr>
              <w:t>k</w:t>
            </w:r>
            <w:r>
              <w:rPr>
                <w:rFonts w:ascii="Arial" w:hAnsi="Arial" w:cs="Arial"/>
                <w:sz w:val="18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</w:p>
          <w:p>
            <w:pPr>
              <w:pStyle w:val="8"/>
              <w:tabs>
                <w:tab w:val="left" w:pos="395"/>
              </w:tabs>
              <w:kinsoku w:val="0"/>
              <w:overflowPunct w:val="0"/>
              <w:ind w:left="102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>ur</w:t>
            </w:r>
            <w:r>
              <w:rPr>
                <w:rFonts w:ascii="Arial" w:hAnsi="Arial" w:cs="Arial"/>
                <w:spacing w:val="1"/>
                <w:sz w:val="18"/>
                <w:szCs w:val="20"/>
              </w:rPr>
              <w:t>ve</w:t>
            </w:r>
            <w:r>
              <w:rPr>
                <w:rFonts w:ascii="Arial" w:hAnsi="Arial" w:cs="Arial"/>
                <w:spacing w:val="-5"/>
                <w:sz w:val="18"/>
                <w:szCs w:val="20"/>
              </w:rPr>
              <w:t>y</w:t>
            </w:r>
            <w:r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sz w:val="18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ak</w:t>
            </w:r>
            <w:r>
              <w:rPr>
                <w:rFonts w:ascii="Arial" w:hAnsi="Arial" w:cs="Arial"/>
                <w:spacing w:val="-15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>ur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v</w:t>
            </w:r>
            <w:r>
              <w:rPr>
                <w:rFonts w:ascii="Arial" w:hAnsi="Arial" w:cs="Arial"/>
                <w:spacing w:val="4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6" w:lineRule="exact"/>
              <w:ind w:left="102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5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6" w:lineRule="exact"/>
              <w:ind w:left="102"/>
              <w:rPr>
                <w:sz w:val="22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</w:rPr>
              <w:t>K</w:t>
            </w:r>
            <w:r>
              <w:rPr>
                <w:rFonts w:ascii="Arial" w:hAnsi="Arial" w:cs="Arial"/>
                <w:sz w:val="18"/>
                <w:szCs w:val="20"/>
              </w:rPr>
              <w:t>asu</w:t>
            </w:r>
            <w:r>
              <w:rPr>
                <w:rFonts w:ascii="Arial" w:hAnsi="Arial" w:cs="Arial"/>
                <w:spacing w:val="1"/>
                <w:sz w:val="18"/>
                <w:szCs w:val="20"/>
              </w:rPr>
              <w:t>b</w:t>
            </w:r>
            <w:r>
              <w:rPr>
                <w:rFonts w:ascii="Arial" w:hAnsi="Arial" w:cs="Arial"/>
                <w:sz w:val="18"/>
                <w:szCs w:val="20"/>
              </w:rPr>
              <w:t>ag</w:t>
            </w:r>
            <w:r>
              <w:rPr>
                <w:rFonts w:ascii="Arial" w:hAnsi="Arial" w:cs="Arial"/>
                <w:spacing w:val="-12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20"/>
              </w:rPr>
              <w:t>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6" w:lineRule="exact"/>
              <w:ind w:left="102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6" w:lineRule="exact"/>
              <w:ind w:left="102"/>
              <w:rPr>
                <w:sz w:val="22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</w:rPr>
              <w:t>K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20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>ala</w:t>
            </w:r>
            <w:r>
              <w:rPr>
                <w:rFonts w:ascii="Arial" w:hAnsi="Arial" w:cs="Arial"/>
                <w:spacing w:val="-9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18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>P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6" w:lineRule="exact"/>
              <w:ind w:left="102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5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6" w:lineRule="exact"/>
              <w:ind w:left="102"/>
              <w:rPr>
                <w:sz w:val="22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sz w:val="18"/>
                <w:szCs w:val="20"/>
              </w:rPr>
              <w:t>u</w:t>
            </w:r>
            <w:r>
              <w:rPr>
                <w:rFonts w:ascii="Arial" w:hAnsi="Arial" w:cs="Arial"/>
                <w:sz w:val="18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>
              <w:rPr>
                <w:rFonts w:ascii="Arial" w:hAnsi="Arial" w:cs="Arial"/>
                <w:spacing w:val="-18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20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18"/>
                <w:szCs w:val="20"/>
              </w:rPr>
              <w:t>m</w:t>
            </w:r>
            <w:r>
              <w:rPr>
                <w:rFonts w:ascii="Arial" w:hAnsi="Arial" w:cs="Arial"/>
                <w:sz w:val="18"/>
                <w:szCs w:val="20"/>
              </w:rPr>
              <w:t>eran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6" w:lineRule="exact"/>
              <w:ind w:left="102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5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kinsoku w:val="0"/>
              <w:overflowPunct w:val="0"/>
              <w:spacing w:line="226" w:lineRule="exact"/>
              <w:ind w:left="102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Fro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t</w:t>
            </w:r>
            <w:r>
              <w:rPr>
                <w:rFonts w:ascii="Arial" w:hAnsi="Arial" w:cs="Arial"/>
                <w:spacing w:val="-1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</w:tbl>
    <w:p>
      <w:pPr>
        <w:spacing w:after="0"/>
        <w:rPr>
          <w:rFonts w:ascii="Arial" w:hAnsi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Waktu Penyelesaian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Biaya Retribusi</w:t>
            </w: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Hari Kerja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color w:val="000000" w:themeColor="text1"/>
                <w:sz w:val="18"/>
                <w:szCs w:val="24"/>
                <w:lang w:val="en-A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 w:eastAsiaTheme="minorHAnsi"/>
                <w:color w:val="000000" w:themeColor="text1"/>
                <w:sz w:val="18"/>
                <w:szCs w:val="24"/>
                <w:lang w:val="en-AU"/>
                <w14:textFill>
                  <w14:solidFill>
                    <w14:schemeClr w14:val="tx1"/>
                  </w14:solidFill>
                </w14:textFill>
              </w:rPr>
              <w:t>Perda 1 Tahun 2015</w:t>
            </w: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  <w:r>
              <w:rPr>
                <w:rFonts w:hint="default" w:ascii="Arial" w:hAnsi="Arial" w:cs="Arial"/>
                <w:color w:val="000000" w:themeColor="text1"/>
                <w:sz w:val="18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ari</w:t>
            </w:r>
            <w:r>
              <w:rPr>
                <w:rFonts w:hint="default" w:ascii="Arial" w:hAnsi="Arial" w:cs="Arial"/>
                <w:color w:val="000000" w:themeColor="text1"/>
                <w:sz w:val="18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k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Arial" w:hAnsi="Arial" w:cs="Arial"/>
                <w:color w:val="000000" w:themeColor="text1"/>
                <w:sz w:val="18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lender</w:t>
            </w:r>
          </w:p>
        </w:tc>
      </w:tr>
    </w:tbl>
    <w:p>
      <w:pPr>
        <w:spacing w:after="0"/>
        <w:rPr>
          <w:rFonts w:ascii="Arial" w:hAnsi="Arial" w:cs="Arial"/>
          <w:color w:val="000000" w:themeColor="text1"/>
          <w:sz w:val="16"/>
          <w:lang w:val="id-ID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16"/>
          <w:lang w:val="id-ID"/>
          <w14:textFill>
            <w14:solidFill>
              <w14:schemeClr w14:val="tx1"/>
            </w14:solidFill>
          </w14:textFill>
        </w:rPr>
        <w:t>Ket</w:t>
      </w:r>
      <w:r>
        <w:rPr>
          <w:rFonts w:ascii="Arial" w:hAnsi="Arial" w:cs="Arial"/>
          <w:color w:val="000000" w:themeColor="text1"/>
          <w:sz w:val="16"/>
          <w:lang w:val="en-AU"/>
          <w14:textFill>
            <w14:solidFill>
              <w14:schemeClr w14:val="tx1"/>
            </w14:solidFill>
          </w14:textFill>
        </w:rPr>
        <w:t>erangan</w:t>
      </w:r>
      <w:r>
        <w:rPr>
          <w:rFonts w:ascii="Arial" w:hAnsi="Arial" w:cs="Arial"/>
          <w:color w:val="000000" w:themeColor="text1"/>
          <w:sz w:val="16"/>
          <w:lang w:val="id-ID"/>
          <w14:textFill>
            <w14:solidFill>
              <w14:schemeClr w14:val="tx1"/>
            </w14:solidFill>
          </w14:textFill>
        </w:rPr>
        <w:t xml:space="preserve"> : </w:t>
      </w:r>
    </w:p>
    <w:p>
      <w:pPr>
        <w:pStyle w:val="6"/>
        <w:numPr>
          <w:ilvl w:val="0"/>
          <w:numId w:val="5"/>
        </w:numPr>
        <w:spacing w:after="0"/>
        <w:ind w:left="284" w:hanging="284"/>
        <w:rPr>
          <w:rFonts w:ascii="Arial" w:hAnsi="Arial" w:cs="Arial"/>
          <w:color w:val="000000" w:themeColor="text1"/>
          <w:sz w:val="16"/>
          <w:lang w:val="id-ID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16"/>
          <w:lang w:val="id-ID"/>
          <w14:textFill>
            <w14:solidFill>
              <w14:schemeClr w14:val="tx1"/>
            </w14:solidFill>
          </w14:textFill>
        </w:rPr>
        <w:t>Apabila masa berlaku izin berakhir dan pelaksanaan pekerjaan belum selesai maka pemegang izin harus mengajukan permohonan perpanjangan izin selambat-Iambatnya 7 (tujuh) hari sebelum berakhirnya izin.</w:t>
      </w:r>
    </w:p>
    <w:p>
      <w:pPr>
        <w:spacing w:after="0"/>
        <w:rPr>
          <w:rFonts w:ascii="Arial" w:hAnsi="Arial" w:cs="Arial"/>
          <w:b/>
          <w:color w:val="000000" w:themeColor="text1"/>
          <w:sz w:val="12"/>
          <w:u w:val="single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0"/>
          <w:u w:val="single"/>
          <w14:textFill>
            <w14:solidFill>
              <w14:schemeClr w14:val="tx1"/>
            </w14:solidFill>
          </w14:textFill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color w:val="000000" w:themeColor="text1"/>
          <w:sz w:val="20"/>
          <w:u w:val="single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1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1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1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1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1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20"/>
          <w:u w:val="single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jc w:val="both"/>
        <w:rPr>
          <w:rFonts w:ascii="Arial" w:hAnsi="Arial" w:cs="Arial"/>
          <w:color w:val="000000" w:themeColor="text1"/>
          <w:sz w:val="20"/>
          <w:u w:val="single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i/>
          <w:color w:val="000000" w:themeColor="text1"/>
          <w:sz w:val="18"/>
          <w:szCs w:val="24"/>
          <w14:textFill>
            <w14:solidFill>
              <w14:schemeClr w14:val="tx1"/>
            </w14:solidFill>
          </w14:textFill>
        </w:rPr>
        <w:t>Ket : Mohon memberi catatan apabila pemohon datang lebih dari satu kali atau mengalami hambatan dalam langkah prosedur</w:t>
      </w:r>
    </w:p>
    <w:sectPr>
      <w:pgSz w:w="12242" w:h="18722"/>
      <w:pgMar w:top="562" w:right="562" w:bottom="142" w:left="56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D6EFF"/>
    <w:multiLevelType w:val="multilevel"/>
    <w:tmpl w:val="296D6E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5C2207"/>
    <w:multiLevelType w:val="multilevel"/>
    <w:tmpl w:val="3A5C2207"/>
    <w:lvl w:ilvl="0" w:tentative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851" w:hanging="341"/>
      </w:pPr>
      <w:rPr>
        <w:rFonts w:hint="default" w:ascii="Symbol" w:hAnsi="Symbol"/>
      </w:rPr>
    </w:lvl>
    <w:lvl w:ilvl="2" w:tentative="0">
      <w:start w:val="1"/>
      <w:numFmt w:val="bullet"/>
      <w:lvlText w:val="£"/>
      <w:lvlJc w:val="left"/>
      <w:pPr>
        <w:ind w:left="1247" w:hanging="396"/>
      </w:pPr>
      <w:rPr>
        <w:rFonts w:hint="default" w:ascii="Wingdings 2" w:hAnsi="Wingdings 2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0966EC"/>
    <w:multiLevelType w:val="multilevel"/>
    <w:tmpl w:val="3C0966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7304E22"/>
    <w:multiLevelType w:val="multilevel"/>
    <w:tmpl w:val="47304E2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E8B6946"/>
    <w:multiLevelType w:val="multilevel"/>
    <w:tmpl w:val="7E8B6946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3E"/>
    <w:rsid w:val="000364C0"/>
    <w:rsid w:val="00057F46"/>
    <w:rsid w:val="000E2B64"/>
    <w:rsid w:val="00136AEB"/>
    <w:rsid w:val="00146075"/>
    <w:rsid w:val="001C7362"/>
    <w:rsid w:val="002A385B"/>
    <w:rsid w:val="002F6C3B"/>
    <w:rsid w:val="00387239"/>
    <w:rsid w:val="003A343E"/>
    <w:rsid w:val="003A3D1F"/>
    <w:rsid w:val="003F447C"/>
    <w:rsid w:val="004A396B"/>
    <w:rsid w:val="005C2539"/>
    <w:rsid w:val="006C0EB3"/>
    <w:rsid w:val="006E092E"/>
    <w:rsid w:val="00714638"/>
    <w:rsid w:val="007A6ADB"/>
    <w:rsid w:val="0093712B"/>
    <w:rsid w:val="00956A0B"/>
    <w:rsid w:val="00A040B3"/>
    <w:rsid w:val="00A23C0E"/>
    <w:rsid w:val="00A703F5"/>
    <w:rsid w:val="00AF65F9"/>
    <w:rsid w:val="00BE0BB0"/>
    <w:rsid w:val="00C318A6"/>
    <w:rsid w:val="00CB0186"/>
    <w:rsid w:val="00CC1501"/>
    <w:rsid w:val="00E63AA3"/>
    <w:rsid w:val="00E75F78"/>
    <w:rsid w:val="00F04E7F"/>
    <w:rsid w:val="00F3182F"/>
    <w:rsid w:val="00F31A97"/>
    <w:rsid w:val="00F741CB"/>
    <w:rsid w:val="286559B4"/>
    <w:rsid w:val="63A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  <w:style w:type="paragraph" w:customStyle="1" w:styleId="8">
    <w:name w:val="Table Paragraph"/>
    <w:basedOn w:val="1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/>
      <w:sz w:val="24"/>
      <w:szCs w:val="24"/>
      <w:lang w:val="en-AU" w:eastAsia="en-A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2554</Characters>
  <Lines>21</Lines>
  <Paragraphs>5</Paragraphs>
  <TotalTime>16</TotalTime>
  <ScaleCrop>false</ScaleCrop>
  <LinksUpToDate>false</LinksUpToDate>
  <CharactersWithSpaces>2997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2023-04-10T02:38:00Z</dcterms:created>
  <dc:creator>Zoelriyadi</dc:creator>
  <cp:lastModifiedBy>USER</cp:lastModifiedBy>
  <cp:lastPrinted>2023-04-10T01:47:00Z</cp:lastPrinted>
  <dcterms:modified xsi:type="dcterms:W3CDTF">2023-04-12T04:54:25Z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3FAB44A368C74B98A3A76C7B34862642</vt:lpwstr>
  </property>
</Properties>
</file>